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32BDC" w:rsidRPr="00EF2820" w:rsidRDefault="00632BDC">
      <w:pPr>
        <w:spacing w:line="360" w:lineRule="auto"/>
        <w:jc w:val="both"/>
        <w:rPr>
          <w:rFonts w:ascii="Arial" w:hAnsi="Arial"/>
          <w:b/>
          <w:sz w:val="28"/>
        </w:rPr>
      </w:pPr>
    </w:p>
    <w:p w:rsidR="00632BDC" w:rsidRPr="006C5F23" w:rsidRDefault="00E55F0B">
      <w:pPr>
        <w:pStyle w:val="Nadpis3"/>
        <w:ind w:left="720" w:hanging="720"/>
      </w:pPr>
      <w:proofErr w:type="gramStart"/>
      <w:r>
        <w:t>D.1.1</w:t>
      </w:r>
      <w:proofErr w:type="gramEnd"/>
      <w:r>
        <w:t>.a T</w:t>
      </w:r>
      <w:r w:rsidR="00632BDC" w:rsidRPr="006C5F23">
        <w:t>echnická zpráva</w:t>
      </w:r>
    </w:p>
    <w:p w:rsidR="00632BDC" w:rsidRPr="006C5F23" w:rsidRDefault="00632BDC">
      <w:pPr>
        <w:pStyle w:val="Nadpis2"/>
        <w:ind w:left="2832" w:hanging="2832"/>
        <w:rPr>
          <w:b/>
          <w:bCs/>
        </w:rPr>
      </w:pPr>
    </w:p>
    <w:p w:rsidR="00632BDC" w:rsidRPr="006C5F23" w:rsidRDefault="008559F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Technické</w:t>
      </w:r>
      <w:r w:rsidR="00632BDC" w:rsidRPr="006C5F23">
        <w:rPr>
          <w:rFonts w:ascii="Arial" w:hAnsi="Arial" w:cs="Arial"/>
          <w:b/>
          <w:bCs/>
          <w:sz w:val="24"/>
          <w:szCs w:val="24"/>
        </w:rPr>
        <w:t xml:space="preserve"> řešení</w:t>
      </w:r>
    </w:p>
    <w:p w:rsidR="007D4AB5" w:rsidRDefault="007D4AB5">
      <w:pPr>
        <w:spacing w:line="360" w:lineRule="auto"/>
        <w:jc w:val="both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Kácení stromů</w:t>
      </w:r>
    </w:p>
    <w:p w:rsidR="007D4AB5" w:rsidRDefault="007D4AB5">
      <w:pPr>
        <w:spacing w:line="360" w:lineRule="auto"/>
        <w:jc w:val="both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 xml:space="preserve">V rámci stavby je nutno odstranit celkem 4 kusy vzrostlých stromů. Jedná </w:t>
      </w:r>
      <w:proofErr w:type="gramStart"/>
      <w:r>
        <w:rPr>
          <w:rFonts w:ascii="Arial" w:hAnsi="Arial"/>
          <w:sz w:val="24"/>
          <w:u w:val="single"/>
        </w:rPr>
        <w:t>se o :</w:t>
      </w:r>
      <w:proofErr w:type="gramEnd"/>
    </w:p>
    <w:p w:rsidR="007D4AB5" w:rsidRPr="007D4AB5" w:rsidRDefault="007D4AB5">
      <w:pPr>
        <w:spacing w:line="360" w:lineRule="auto"/>
        <w:jc w:val="both"/>
        <w:rPr>
          <w:rFonts w:ascii="Arial" w:hAnsi="Arial"/>
          <w:sz w:val="24"/>
        </w:rPr>
      </w:pPr>
      <w:r w:rsidRPr="007D4AB5">
        <w:rPr>
          <w:rFonts w:ascii="Arial" w:hAnsi="Arial"/>
          <w:sz w:val="24"/>
        </w:rPr>
        <w:t xml:space="preserve">- 1x listnatý </w:t>
      </w:r>
      <w:proofErr w:type="gramStart"/>
      <w:r w:rsidRPr="007D4AB5">
        <w:rPr>
          <w:rFonts w:ascii="Arial" w:hAnsi="Arial"/>
          <w:sz w:val="24"/>
        </w:rPr>
        <w:t>strom  průměru</w:t>
      </w:r>
      <w:proofErr w:type="gramEnd"/>
      <w:r w:rsidRPr="007D4AB5">
        <w:rPr>
          <w:rFonts w:ascii="Arial" w:hAnsi="Arial"/>
          <w:sz w:val="24"/>
        </w:rPr>
        <w:t xml:space="preserve"> kmene 0,20m</w:t>
      </w:r>
    </w:p>
    <w:p w:rsidR="007D4AB5" w:rsidRDefault="007D4AB5">
      <w:pPr>
        <w:spacing w:line="360" w:lineRule="auto"/>
        <w:jc w:val="both"/>
        <w:rPr>
          <w:rFonts w:ascii="Arial" w:hAnsi="Arial"/>
          <w:sz w:val="24"/>
        </w:rPr>
      </w:pPr>
      <w:bookmarkStart w:id="0" w:name="OLE_LINK1"/>
      <w:bookmarkStart w:id="1" w:name="OLE_LINK2"/>
      <w:r w:rsidRPr="007D4AB5">
        <w:rPr>
          <w:rFonts w:ascii="Arial" w:hAnsi="Arial"/>
          <w:sz w:val="24"/>
        </w:rPr>
        <w:t>- 1x jehličnatý strom průměru kmene 0,40m</w:t>
      </w:r>
    </w:p>
    <w:p w:rsidR="007D4AB5" w:rsidRPr="007D4AB5" w:rsidRDefault="007D4AB5" w:rsidP="007D4AB5">
      <w:pPr>
        <w:spacing w:line="360" w:lineRule="auto"/>
        <w:jc w:val="both"/>
        <w:rPr>
          <w:rFonts w:ascii="Arial" w:hAnsi="Arial"/>
          <w:sz w:val="24"/>
        </w:rPr>
      </w:pPr>
      <w:r w:rsidRPr="007D4AB5">
        <w:rPr>
          <w:rFonts w:ascii="Arial" w:hAnsi="Arial"/>
          <w:sz w:val="24"/>
        </w:rPr>
        <w:t>- 1x jehličnatý strom průměru kmene 0,</w:t>
      </w:r>
      <w:r>
        <w:rPr>
          <w:rFonts w:ascii="Arial" w:hAnsi="Arial"/>
          <w:sz w:val="24"/>
        </w:rPr>
        <w:t>5</w:t>
      </w:r>
      <w:r w:rsidRPr="007D4AB5">
        <w:rPr>
          <w:rFonts w:ascii="Arial" w:hAnsi="Arial"/>
          <w:sz w:val="24"/>
        </w:rPr>
        <w:t>0m</w:t>
      </w:r>
    </w:p>
    <w:p w:rsidR="007D4AB5" w:rsidRDefault="007D4AB5" w:rsidP="007D4AB5">
      <w:pPr>
        <w:spacing w:line="360" w:lineRule="auto"/>
        <w:jc w:val="both"/>
        <w:rPr>
          <w:rFonts w:ascii="Arial" w:hAnsi="Arial"/>
          <w:sz w:val="24"/>
        </w:rPr>
      </w:pPr>
      <w:r w:rsidRPr="007D4AB5">
        <w:rPr>
          <w:rFonts w:ascii="Arial" w:hAnsi="Arial"/>
          <w:sz w:val="24"/>
        </w:rPr>
        <w:t>- 1x jehličnatý strom průměru kmene 0,</w:t>
      </w:r>
      <w:r>
        <w:rPr>
          <w:rFonts w:ascii="Arial" w:hAnsi="Arial"/>
          <w:sz w:val="24"/>
        </w:rPr>
        <w:t>6</w:t>
      </w:r>
      <w:r w:rsidRPr="007D4AB5">
        <w:rPr>
          <w:rFonts w:ascii="Arial" w:hAnsi="Arial"/>
          <w:sz w:val="24"/>
        </w:rPr>
        <w:t>0m</w:t>
      </w:r>
    </w:p>
    <w:p w:rsidR="007D4AB5" w:rsidRPr="007D4AB5" w:rsidRDefault="007D4AB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Kmeny budou uložen</w:t>
      </w:r>
      <w:r w:rsidR="009267D1">
        <w:rPr>
          <w:rFonts w:ascii="Arial" w:hAnsi="Arial"/>
          <w:sz w:val="24"/>
        </w:rPr>
        <w:t>y</w:t>
      </w:r>
      <w:r>
        <w:rPr>
          <w:rFonts w:ascii="Arial" w:hAnsi="Arial"/>
          <w:sz w:val="24"/>
        </w:rPr>
        <w:t xml:space="preserve"> na meziskládku a budou následně </w:t>
      </w:r>
      <w:proofErr w:type="gramStart"/>
      <w:r>
        <w:rPr>
          <w:rFonts w:ascii="Arial" w:hAnsi="Arial"/>
          <w:sz w:val="24"/>
        </w:rPr>
        <w:t>odveze</w:t>
      </w:r>
      <w:r w:rsidR="009267D1">
        <w:rPr>
          <w:rFonts w:ascii="Arial" w:hAnsi="Arial"/>
          <w:sz w:val="24"/>
        </w:rPr>
        <w:t xml:space="preserve">ny                                                                                           </w:t>
      </w:r>
      <w:r>
        <w:rPr>
          <w:rFonts w:ascii="Arial" w:hAnsi="Arial"/>
          <w:sz w:val="24"/>
        </w:rPr>
        <w:t>majitelem</w:t>
      </w:r>
      <w:proofErr w:type="gramEnd"/>
      <w:r>
        <w:rPr>
          <w:rFonts w:ascii="Arial" w:hAnsi="Arial"/>
          <w:sz w:val="24"/>
        </w:rPr>
        <w:t xml:space="preserve"> pozemku, z kterého stromy byly odstraněny. Větve a pařezy budou spáleny na hromadě.</w:t>
      </w:r>
      <w:r w:rsidR="0026222F">
        <w:rPr>
          <w:rFonts w:ascii="Arial" w:hAnsi="Arial"/>
          <w:sz w:val="24"/>
        </w:rPr>
        <w:t xml:space="preserve"> Při stanovení ceny prací na kácení stromu je nutno zohlednit nepřístupnost terénu, nutnost provádění veškerých prací (kácení, přesuny hmot a podobně) ručně bez pomoci mechanizace a práci ve složitých terénních podmínkách (práce ve svahu). </w:t>
      </w:r>
    </w:p>
    <w:bookmarkEnd w:id="0"/>
    <w:bookmarkEnd w:id="1"/>
    <w:p w:rsidR="009E6288" w:rsidRPr="000A3D94" w:rsidRDefault="009E6288">
      <w:pPr>
        <w:spacing w:line="360" w:lineRule="auto"/>
        <w:jc w:val="both"/>
        <w:rPr>
          <w:rFonts w:ascii="Arial" w:hAnsi="Arial"/>
          <w:sz w:val="24"/>
          <w:u w:val="single"/>
        </w:rPr>
      </w:pPr>
      <w:r w:rsidRPr="000A3D94">
        <w:rPr>
          <w:rFonts w:ascii="Arial" w:hAnsi="Arial"/>
          <w:sz w:val="24"/>
          <w:u w:val="single"/>
        </w:rPr>
        <w:t>Bourací práce</w:t>
      </w:r>
    </w:p>
    <w:p w:rsidR="0026222F" w:rsidRDefault="009E6288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Součástí bouracích prací je odstranění stávajícího schodiště</w:t>
      </w:r>
      <w:r w:rsidR="008B40B5">
        <w:rPr>
          <w:rFonts w:ascii="Arial" w:hAnsi="Arial"/>
          <w:sz w:val="24"/>
        </w:rPr>
        <w:t xml:space="preserve"> v celé délce</w:t>
      </w:r>
      <w:r>
        <w:rPr>
          <w:rFonts w:ascii="Arial" w:hAnsi="Arial"/>
          <w:sz w:val="24"/>
        </w:rPr>
        <w:t>.</w:t>
      </w:r>
      <w:r w:rsidR="000A3D94">
        <w:rPr>
          <w:rFonts w:ascii="Arial" w:hAnsi="Arial"/>
          <w:sz w:val="24"/>
        </w:rPr>
        <w:t xml:space="preserve"> Lomové kameny budou očištěny a vhodné kusy budou použity do nové konstrukce. Zbytek bude odvezen na místo určené investorem. Veškeré bourací práce budou vzhledem ke konfiguraci terénu prováděny ručně, </w:t>
      </w:r>
      <w:proofErr w:type="spellStart"/>
      <w:r w:rsidR="000A3D94">
        <w:rPr>
          <w:rFonts w:ascii="Arial" w:hAnsi="Arial"/>
          <w:sz w:val="24"/>
        </w:rPr>
        <w:t>vnitrostaveništní</w:t>
      </w:r>
      <w:proofErr w:type="spellEnd"/>
      <w:r w:rsidR="000A3D94">
        <w:rPr>
          <w:rFonts w:ascii="Arial" w:hAnsi="Arial"/>
          <w:sz w:val="24"/>
        </w:rPr>
        <w:t xml:space="preserve"> přesun vybouraných hmot bude ruční. </w:t>
      </w:r>
      <w:r w:rsidR="0026222F">
        <w:rPr>
          <w:rFonts w:ascii="Arial" w:hAnsi="Arial"/>
          <w:sz w:val="24"/>
        </w:rPr>
        <w:t>Při stanovení ceny bouracích prací je nutno tut</w:t>
      </w:r>
      <w:r w:rsidR="00575674">
        <w:rPr>
          <w:rFonts w:ascii="Arial" w:hAnsi="Arial"/>
          <w:sz w:val="24"/>
        </w:rPr>
        <w:t>o</w:t>
      </w:r>
      <w:r w:rsidR="0026222F">
        <w:rPr>
          <w:rFonts w:ascii="Arial" w:hAnsi="Arial"/>
          <w:sz w:val="24"/>
        </w:rPr>
        <w:t xml:space="preserve"> skutečnost v cenách bouracích prací zohlednit. Na případné požadované vícepráce plynoucí ze složitých podmínek provádění bouracích prací (zvýšené nároky na ruční práce, zvýšené nároky na ruční přesun vybouraných hmot vlivem nepříznivé konfigurace </w:t>
      </w:r>
      <w:proofErr w:type="gramStart"/>
      <w:r w:rsidR="0026222F">
        <w:rPr>
          <w:rFonts w:ascii="Arial" w:hAnsi="Arial"/>
          <w:sz w:val="24"/>
        </w:rPr>
        <w:t>terénu a pod.) nebude</w:t>
      </w:r>
      <w:proofErr w:type="gramEnd"/>
      <w:r w:rsidR="0026222F">
        <w:rPr>
          <w:rFonts w:ascii="Arial" w:hAnsi="Arial"/>
          <w:sz w:val="24"/>
        </w:rPr>
        <w:t xml:space="preserve"> brán ohled. </w:t>
      </w:r>
    </w:p>
    <w:p w:rsidR="009E6288" w:rsidRDefault="000A3D9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Vybouraná suť bude vyvezena na skládku k likvidaci v souladu se zákonem o odpadech.</w:t>
      </w:r>
    </w:p>
    <w:p w:rsidR="000A3D94" w:rsidRPr="000A3D94" w:rsidRDefault="000A3D94">
      <w:pPr>
        <w:spacing w:line="360" w:lineRule="auto"/>
        <w:jc w:val="both"/>
        <w:rPr>
          <w:rFonts w:ascii="Arial" w:hAnsi="Arial"/>
          <w:sz w:val="24"/>
          <w:u w:val="single"/>
        </w:rPr>
      </w:pPr>
      <w:r w:rsidRPr="000A3D94">
        <w:rPr>
          <w:rFonts w:ascii="Arial" w:hAnsi="Arial"/>
          <w:sz w:val="24"/>
          <w:u w:val="single"/>
        </w:rPr>
        <w:t>Zemní práce</w:t>
      </w:r>
    </w:p>
    <w:p w:rsidR="000A3D94" w:rsidRDefault="000A3D9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Veškeré zemní práce vzhledem ke konfiguraci terénu budou probíhat ručně. </w:t>
      </w:r>
      <w:r w:rsidR="008B40B5">
        <w:rPr>
          <w:rFonts w:ascii="Arial" w:hAnsi="Arial"/>
          <w:sz w:val="24"/>
        </w:rPr>
        <w:t xml:space="preserve">Manipulace s vytěženou zeminou bude ruční kolečkem. </w:t>
      </w:r>
      <w:r w:rsidR="006046A5">
        <w:rPr>
          <w:rFonts w:ascii="Arial" w:hAnsi="Arial"/>
          <w:sz w:val="24"/>
        </w:rPr>
        <w:t xml:space="preserve">Vytěžená zemina </w:t>
      </w:r>
      <w:proofErr w:type="gramStart"/>
      <w:r w:rsidR="006046A5">
        <w:rPr>
          <w:rFonts w:ascii="Arial" w:hAnsi="Arial"/>
          <w:sz w:val="24"/>
        </w:rPr>
        <w:t>bude</w:t>
      </w:r>
      <w:proofErr w:type="gramEnd"/>
      <w:r w:rsidR="006046A5">
        <w:rPr>
          <w:rFonts w:ascii="Arial" w:hAnsi="Arial"/>
          <w:sz w:val="24"/>
        </w:rPr>
        <w:t xml:space="preserve"> sloužit ke zpětnému </w:t>
      </w:r>
      <w:proofErr w:type="gramStart"/>
      <w:r w:rsidR="006046A5">
        <w:rPr>
          <w:rFonts w:ascii="Arial" w:hAnsi="Arial"/>
          <w:sz w:val="24"/>
        </w:rPr>
        <w:t>zasypu</w:t>
      </w:r>
      <w:proofErr w:type="gramEnd"/>
      <w:r w:rsidR="006046A5">
        <w:rPr>
          <w:rFonts w:ascii="Arial" w:hAnsi="Arial"/>
          <w:sz w:val="24"/>
        </w:rPr>
        <w:t xml:space="preserve"> a úpravě terénu podél schodiště, přebytečná zemina</w:t>
      </w:r>
      <w:r>
        <w:rPr>
          <w:rFonts w:ascii="Arial" w:hAnsi="Arial"/>
          <w:sz w:val="24"/>
        </w:rPr>
        <w:t xml:space="preserve"> bude </w:t>
      </w:r>
      <w:r>
        <w:rPr>
          <w:rFonts w:ascii="Arial" w:hAnsi="Arial"/>
          <w:sz w:val="24"/>
        </w:rPr>
        <w:lastRenderedPageBreak/>
        <w:t xml:space="preserve">rozprostřena na terén, max. tloušťka rozprostřené zeminy bude 100mm. </w:t>
      </w:r>
      <w:r w:rsidR="00A851A5">
        <w:rPr>
          <w:rFonts w:ascii="Arial" w:hAnsi="Arial"/>
          <w:sz w:val="24"/>
        </w:rPr>
        <w:t>Pláň bude oseta travní směsí.</w:t>
      </w:r>
      <w:r w:rsidR="00575674">
        <w:rPr>
          <w:rFonts w:ascii="Arial" w:hAnsi="Arial"/>
          <w:sz w:val="24"/>
        </w:rPr>
        <w:t xml:space="preserve"> </w:t>
      </w:r>
    </w:p>
    <w:p w:rsidR="000A3D94" w:rsidRPr="000A3D94" w:rsidRDefault="000A3D94">
      <w:pPr>
        <w:spacing w:line="360" w:lineRule="auto"/>
        <w:jc w:val="both"/>
        <w:rPr>
          <w:rFonts w:ascii="Arial" w:hAnsi="Arial"/>
          <w:sz w:val="24"/>
          <w:u w:val="single"/>
        </w:rPr>
      </w:pPr>
      <w:r w:rsidRPr="000A3D94">
        <w:rPr>
          <w:rFonts w:ascii="Arial" w:hAnsi="Arial"/>
          <w:sz w:val="24"/>
          <w:u w:val="single"/>
        </w:rPr>
        <w:t>Stavební řešení</w:t>
      </w:r>
    </w:p>
    <w:p w:rsidR="008559FA" w:rsidRDefault="00C162AB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6C5F23">
        <w:rPr>
          <w:rFonts w:ascii="Arial" w:hAnsi="Arial"/>
          <w:sz w:val="24"/>
        </w:rPr>
        <w:t xml:space="preserve">Schodiště je navrženo </w:t>
      </w:r>
      <w:r w:rsidR="00BD75FD" w:rsidRPr="006C5F23">
        <w:rPr>
          <w:rFonts w:ascii="Arial" w:eastAsia="Calibri" w:hAnsi="Arial" w:cs="Calibri"/>
          <w:sz w:val="24"/>
          <w:szCs w:val="24"/>
        </w:rPr>
        <w:t xml:space="preserve">z </w:t>
      </w:r>
      <w:proofErr w:type="spellStart"/>
      <w:r w:rsidR="00BD75FD" w:rsidRPr="006C5F23">
        <w:rPr>
          <w:rFonts w:ascii="Arial" w:eastAsia="Calibri" w:hAnsi="Arial" w:cs="Calibri"/>
          <w:sz w:val="24"/>
          <w:szCs w:val="24"/>
        </w:rPr>
        <w:t>prefa</w:t>
      </w:r>
      <w:proofErr w:type="spellEnd"/>
      <w:r w:rsidR="00BD75FD" w:rsidRPr="006C5F23">
        <w:rPr>
          <w:rFonts w:ascii="Arial" w:eastAsia="Calibri" w:hAnsi="Arial" w:cs="Calibri"/>
          <w:sz w:val="24"/>
          <w:szCs w:val="24"/>
        </w:rPr>
        <w:t xml:space="preserve"> betonových stupňů ukládaných do betonového lože. Stupně jsou po obou stranách lemovány obrubou z  </w:t>
      </w:r>
      <w:proofErr w:type="spellStart"/>
      <w:r w:rsidR="00BD75FD" w:rsidRPr="006C5F23">
        <w:rPr>
          <w:rFonts w:ascii="Arial" w:eastAsia="Calibri" w:hAnsi="Arial" w:cs="Calibri"/>
          <w:sz w:val="24"/>
          <w:szCs w:val="24"/>
        </w:rPr>
        <w:t>prefa</w:t>
      </w:r>
      <w:proofErr w:type="spellEnd"/>
      <w:r w:rsidR="00BD75FD" w:rsidRPr="006C5F23">
        <w:rPr>
          <w:rFonts w:ascii="Arial" w:eastAsia="Calibri" w:hAnsi="Arial" w:cs="Calibri"/>
          <w:sz w:val="24"/>
          <w:szCs w:val="24"/>
        </w:rPr>
        <w:t xml:space="preserve"> betonových dílů</w:t>
      </w:r>
      <w:r w:rsidR="008559FA">
        <w:rPr>
          <w:rFonts w:ascii="Arial" w:eastAsia="Calibri" w:hAnsi="Arial" w:cs="Calibri"/>
          <w:sz w:val="24"/>
          <w:szCs w:val="24"/>
        </w:rPr>
        <w:t xml:space="preserve"> ukládaných do betonového lože s opěrou. </w:t>
      </w:r>
    </w:p>
    <w:p w:rsidR="0056691C" w:rsidRDefault="0056691C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6C5F23">
        <w:rPr>
          <w:rFonts w:ascii="Arial" w:eastAsia="Calibri" w:hAnsi="Arial" w:cs="Calibri"/>
          <w:sz w:val="24"/>
          <w:szCs w:val="24"/>
        </w:rPr>
        <w:t xml:space="preserve">Stupně a </w:t>
      </w:r>
      <w:r>
        <w:rPr>
          <w:rFonts w:ascii="Arial" w:eastAsia="Calibri" w:hAnsi="Arial" w:cs="Calibri"/>
          <w:sz w:val="24"/>
          <w:szCs w:val="24"/>
        </w:rPr>
        <w:t>obruby</w:t>
      </w:r>
      <w:r w:rsidRPr="006C5F23">
        <w:rPr>
          <w:rFonts w:ascii="Arial" w:eastAsia="Calibri" w:hAnsi="Arial" w:cs="Calibri"/>
          <w:sz w:val="24"/>
          <w:szCs w:val="24"/>
        </w:rPr>
        <w:t xml:space="preserve"> budou z </w:t>
      </w:r>
      <w:proofErr w:type="spellStart"/>
      <w:r w:rsidRPr="006C5F23">
        <w:rPr>
          <w:rFonts w:ascii="Arial" w:eastAsia="Calibri" w:hAnsi="Arial" w:cs="Calibri"/>
          <w:sz w:val="24"/>
          <w:szCs w:val="24"/>
        </w:rPr>
        <w:t>prefa</w:t>
      </w:r>
      <w:proofErr w:type="spellEnd"/>
      <w:r w:rsidRPr="006C5F23">
        <w:rPr>
          <w:rFonts w:ascii="Arial" w:eastAsia="Calibri" w:hAnsi="Arial" w:cs="Calibri"/>
          <w:sz w:val="24"/>
          <w:szCs w:val="24"/>
        </w:rPr>
        <w:t xml:space="preserve"> dílů vyrobených na míru, stupně budou vyrobeny s povrchovou úpravou protiskluzovou.</w:t>
      </w:r>
      <w:r>
        <w:rPr>
          <w:rFonts w:ascii="Arial" w:eastAsia="Calibri" w:hAnsi="Arial" w:cs="Calibri"/>
          <w:sz w:val="24"/>
          <w:szCs w:val="24"/>
        </w:rPr>
        <w:t xml:space="preserve"> Rozměry jednotlivých stupňů jsou uvedeny ve výkresové části (</w:t>
      </w:r>
      <w:proofErr w:type="gramStart"/>
      <w:r>
        <w:rPr>
          <w:rFonts w:ascii="Arial" w:eastAsia="Calibri" w:hAnsi="Arial" w:cs="Calibri"/>
          <w:sz w:val="24"/>
          <w:szCs w:val="24"/>
        </w:rPr>
        <w:t>příloha D.1.1</w:t>
      </w:r>
      <w:proofErr w:type="gramEnd"/>
      <w:r>
        <w:rPr>
          <w:rFonts w:ascii="Arial" w:eastAsia="Calibri" w:hAnsi="Arial" w:cs="Calibri"/>
          <w:sz w:val="24"/>
          <w:szCs w:val="24"/>
        </w:rPr>
        <w:t xml:space="preserve">.b.3 SCHODY DETAILY). </w:t>
      </w:r>
    </w:p>
    <w:p w:rsidR="000A3D94" w:rsidRPr="006C5F23" w:rsidRDefault="0056691C" w:rsidP="000A3D9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eastAsia="Calibri" w:hAnsi="Arial" w:cs="Calibri"/>
          <w:sz w:val="24"/>
          <w:szCs w:val="24"/>
        </w:rPr>
        <w:t xml:space="preserve">Obruby budou rozměru </w:t>
      </w:r>
      <w:r w:rsidR="000D330C">
        <w:rPr>
          <w:rFonts w:ascii="Arial" w:eastAsia="Calibri" w:hAnsi="Arial" w:cs="Calibri"/>
          <w:sz w:val="24"/>
          <w:szCs w:val="24"/>
        </w:rPr>
        <w:t>150</w:t>
      </w:r>
      <w:r>
        <w:rPr>
          <w:rFonts w:ascii="Arial" w:eastAsia="Calibri" w:hAnsi="Arial" w:cs="Calibri"/>
          <w:sz w:val="24"/>
          <w:szCs w:val="24"/>
        </w:rPr>
        <w:t>/200/1000mm,</w:t>
      </w:r>
      <w:r w:rsidR="000A3D94">
        <w:rPr>
          <w:rFonts w:ascii="Arial" w:eastAsia="Calibri" w:hAnsi="Arial" w:cs="Calibri"/>
          <w:sz w:val="24"/>
          <w:szCs w:val="24"/>
        </w:rPr>
        <w:t xml:space="preserve"> povrchová úprava hladký pohledový beton. D</w:t>
      </w:r>
      <w:r>
        <w:rPr>
          <w:rFonts w:ascii="Arial" w:eastAsia="Calibri" w:hAnsi="Arial" w:cs="Calibri"/>
          <w:sz w:val="24"/>
          <w:szCs w:val="24"/>
        </w:rPr>
        <w:t xml:space="preserve">élkové korekce při pokládce budou řešeny řezáním. </w:t>
      </w:r>
      <w:r w:rsidR="000A3D94" w:rsidRPr="006C5F23">
        <w:rPr>
          <w:rFonts w:ascii="Arial" w:hAnsi="Arial"/>
          <w:sz w:val="24"/>
        </w:rPr>
        <w:t xml:space="preserve">Podkladní beton bude v celé ploše schodiště a </w:t>
      </w:r>
      <w:proofErr w:type="gramStart"/>
      <w:r w:rsidR="000A3D94" w:rsidRPr="006C5F23">
        <w:rPr>
          <w:rFonts w:ascii="Arial" w:hAnsi="Arial"/>
          <w:sz w:val="24"/>
        </w:rPr>
        <w:t>odpočívacích  podest</w:t>
      </w:r>
      <w:proofErr w:type="gramEnd"/>
      <w:r w:rsidR="000A3D94" w:rsidRPr="006C5F23">
        <w:rPr>
          <w:rFonts w:ascii="Arial" w:hAnsi="Arial"/>
          <w:sz w:val="24"/>
        </w:rPr>
        <w:t xml:space="preserve"> vyztužen svařovanou sítí</w:t>
      </w:r>
      <w:r w:rsidR="002A1EFA">
        <w:rPr>
          <w:rFonts w:ascii="Arial" w:hAnsi="Arial"/>
          <w:sz w:val="24"/>
        </w:rPr>
        <w:t xml:space="preserve"> </w:t>
      </w:r>
      <w:r w:rsidR="002A1EFA" w:rsidRPr="006C5F23">
        <w:rPr>
          <w:rFonts w:ascii="Arial" w:eastAsia="Calibri" w:hAnsi="Arial" w:cs="Calibri"/>
          <w:sz w:val="24"/>
          <w:szCs w:val="24"/>
        </w:rPr>
        <w:t>KARI 8/150x8/150.</w:t>
      </w:r>
      <w:r w:rsidR="000A3D94" w:rsidRPr="006C5F23">
        <w:rPr>
          <w:rFonts w:ascii="Arial" w:hAnsi="Arial"/>
          <w:sz w:val="24"/>
        </w:rPr>
        <w:t xml:space="preserve"> V místě odpočívacích podest budou zřízeny </w:t>
      </w:r>
      <w:r w:rsidR="000D330C">
        <w:rPr>
          <w:rFonts w:ascii="Arial" w:hAnsi="Arial"/>
          <w:sz w:val="24"/>
        </w:rPr>
        <w:t>zajišťovací</w:t>
      </w:r>
      <w:r w:rsidR="000A3D94" w:rsidRPr="006C5F23">
        <w:rPr>
          <w:rFonts w:ascii="Arial" w:hAnsi="Arial"/>
          <w:sz w:val="24"/>
        </w:rPr>
        <w:t xml:space="preserve"> prahy. </w:t>
      </w:r>
      <w:r w:rsidR="002A1EFA" w:rsidRPr="006C5F23">
        <w:rPr>
          <w:rFonts w:ascii="Arial" w:eastAsia="Calibri" w:hAnsi="Arial" w:cs="Calibri"/>
          <w:sz w:val="24"/>
          <w:szCs w:val="24"/>
        </w:rPr>
        <w:t>Podkladní beton a zajišťovací prahy budou z betonu třídy C25/30.</w:t>
      </w:r>
    </w:p>
    <w:p w:rsidR="002A1EFA" w:rsidRPr="006C5F23" w:rsidRDefault="00FA24AD" w:rsidP="002A1EFA">
      <w:pPr>
        <w:spacing w:line="360" w:lineRule="auto"/>
        <w:jc w:val="both"/>
        <w:rPr>
          <w:rFonts w:ascii="Arial" w:hAnsi="Arial"/>
          <w:sz w:val="24"/>
        </w:rPr>
      </w:pPr>
      <w:r w:rsidRPr="006C5F23">
        <w:rPr>
          <w:rFonts w:ascii="Arial" w:eastAsia="Calibri" w:hAnsi="Arial" w:cs="Calibri"/>
          <w:sz w:val="24"/>
          <w:szCs w:val="24"/>
        </w:rPr>
        <w:t>Přístupový chodník, podesty</w:t>
      </w:r>
      <w:r w:rsidR="000A3D94">
        <w:rPr>
          <w:rFonts w:ascii="Arial" w:eastAsia="Calibri" w:hAnsi="Arial" w:cs="Calibri"/>
          <w:sz w:val="24"/>
          <w:szCs w:val="24"/>
        </w:rPr>
        <w:t>,</w:t>
      </w:r>
      <w:r w:rsidRPr="006C5F23">
        <w:rPr>
          <w:rFonts w:ascii="Arial" w:eastAsia="Calibri" w:hAnsi="Arial" w:cs="Calibri"/>
          <w:sz w:val="24"/>
          <w:szCs w:val="24"/>
        </w:rPr>
        <w:t xml:space="preserve"> odpočívací plošiny</w:t>
      </w:r>
      <w:r w:rsidR="000A3D94">
        <w:rPr>
          <w:rFonts w:ascii="Arial" w:eastAsia="Calibri" w:hAnsi="Arial" w:cs="Calibri"/>
          <w:sz w:val="24"/>
          <w:szCs w:val="24"/>
        </w:rPr>
        <w:t xml:space="preserve"> a </w:t>
      </w:r>
      <w:r w:rsidR="002A1EFA">
        <w:rPr>
          <w:rFonts w:ascii="Arial" w:eastAsia="Calibri" w:hAnsi="Arial" w:cs="Calibri"/>
          <w:sz w:val="24"/>
          <w:szCs w:val="24"/>
        </w:rPr>
        <w:t>š</w:t>
      </w:r>
      <w:r w:rsidR="002A1EFA" w:rsidRPr="006C5F23">
        <w:rPr>
          <w:rFonts w:ascii="Arial" w:eastAsia="Calibri" w:hAnsi="Arial" w:cs="Calibri"/>
          <w:sz w:val="24"/>
          <w:szCs w:val="24"/>
        </w:rPr>
        <w:t xml:space="preserve">ikmá rampa přístupové pěšiny </w:t>
      </w:r>
      <w:r w:rsidRPr="006C5F23">
        <w:rPr>
          <w:rFonts w:ascii="Arial" w:eastAsia="Calibri" w:hAnsi="Arial" w:cs="Calibri"/>
          <w:sz w:val="24"/>
          <w:szCs w:val="24"/>
        </w:rPr>
        <w:t xml:space="preserve">budou z dlažby z lomového kamene do betonu.  </w:t>
      </w:r>
      <w:r w:rsidR="002A1EFA" w:rsidRPr="006C5F23">
        <w:rPr>
          <w:rFonts w:ascii="Arial" w:eastAsia="Calibri" w:hAnsi="Arial" w:cs="Calibri"/>
          <w:sz w:val="24"/>
          <w:szCs w:val="24"/>
        </w:rPr>
        <w:t>Lomový kámen bude použit z vybouraných schodů. Na povrchu se provede protiskluzová úprava zdrsněním.</w:t>
      </w:r>
      <w:r w:rsidR="002A1EFA">
        <w:rPr>
          <w:rFonts w:ascii="Arial" w:eastAsia="Calibri" w:hAnsi="Arial" w:cs="Calibri"/>
          <w:sz w:val="24"/>
          <w:szCs w:val="24"/>
        </w:rPr>
        <w:t xml:space="preserve"> </w:t>
      </w:r>
      <w:r w:rsidR="002A1EFA" w:rsidRPr="006C5F23">
        <w:rPr>
          <w:rFonts w:ascii="Arial" w:eastAsia="Calibri" w:hAnsi="Arial" w:cs="Calibri"/>
          <w:sz w:val="24"/>
          <w:szCs w:val="24"/>
        </w:rPr>
        <w:t xml:space="preserve">Podkladní beton </w:t>
      </w:r>
      <w:r w:rsidR="002A1EFA">
        <w:rPr>
          <w:rFonts w:ascii="Arial" w:eastAsia="Calibri" w:hAnsi="Arial" w:cs="Calibri"/>
          <w:sz w:val="24"/>
          <w:szCs w:val="24"/>
        </w:rPr>
        <w:t>bude</w:t>
      </w:r>
      <w:r w:rsidR="002A1EFA" w:rsidRPr="006C5F23">
        <w:rPr>
          <w:rFonts w:ascii="Arial" w:eastAsia="Calibri" w:hAnsi="Arial" w:cs="Calibri"/>
          <w:sz w:val="24"/>
          <w:szCs w:val="24"/>
        </w:rPr>
        <w:t xml:space="preserve"> z betonu třídy C25/30.</w:t>
      </w:r>
    </w:p>
    <w:p w:rsidR="00D164FA" w:rsidRDefault="00C162AB" w:rsidP="00D164FA">
      <w:pPr>
        <w:spacing w:line="360" w:lineRule="auto"/>
        <w:jc w:val="both"/>
        <w:rPr>
          <w:rFonts w:ascii="Arial" w:eastAsia="Calibri" w:hAnsi="Arial" w:cs="Calibri"/>
          <w:b/>
          <w:sz w:val="24"/>
          <w:szCs w:val="24"/>
        </w:rPr>
      </w:pPr>
      <w:r w:rsidRPr="006C5F23">
        <w:rPr>
          <w:rFonts w:ascii="Arial" w:hAnsi="Arial"/>
          <w:sz w:val="24"/>
        </w:rPr>
        <w:t>V celé délce schodiště bude zřízeno ocelové zábradlí, kotvení sloupků zábradlí bude do betonových patek.</w:t>
      </w:r>
      <w:r w:rsidR="00D164FA">
        <w:rPr>
          <w:rFonts w:ascii="Arial" w:hAnsi="Arial"/>
          <w:sz w:val="24"/>
        </w:rPr>
        <w:t xml:space="preserve"> </w:t>
      </w:r>
      <w:r w:rsidR="00D164FA" w:rsidRPr="006C5F23">
        <w:rPr>
          <w:rFonts w:ascii="Arial" w:eastAsia="Calibri" w:hAnsi="Arial" w:cs="Calibri"/>
          <w:sz w:val="24"/>
          <w:szCs w:val="24"/>
        </w:rPr>
        <w:t>Zábradlí bude z válcovaných uzavřených tenkostěnných profilů, povrchová úprava bude pozinkováním.</w:t>
      </w:r>
      <w:r w:rsidR="00D164FA">
        <w:rPr>
          <w:rFonts w:ascii="Arial" w:eastAsia="Calibri" w:hAnsi="Arial" w:cs="Calibri"/>
          <w:sz w:val="24"/>
          <w:szCs w:val="24"/>
        </w:rPr>
        <w:t xml:space="preserve"> Patky budou</w:t>
      </w:r>
      <w:r w:rsidR="00D164FA" w:rsidRPr="006C5F23">
        <w:rPr>
          <w:rFonts w:ascii="Arial" w:eastAsia="Calibri" w:hAnsi="Arial" w:cs="Calibri"/>
          <w:sz w:val="24"/>
          <w:szCs w:val="24"/>
        </w:rPr>
        <w:t xml:space="preserve"> z betonu třídy C25/30.</w:t>
      </w:r>
      <w:r w:rsidR="001C6B08">
        <w:rPr>
          <w:rFonts w:ascii="Arial" w:eastAsia="Calibri" w:hAnsi="Arial" w:cs="Calibri"/>
          <w:sz w:val="24"/>
          <w:szCs w:val="24"/>
        </w:rPr>
        <w:t xml:space="preserve"> Zábradlí je navrženo montované po </w:t>
      </w:r>
      <w:proofErr w:type="gramStart"/>
      <w:r w:rsidR="001C6B08">
        <w:rPr>
          <w:rFonts w:ascii="Arial" w:eastAsia="Calibri" w:hAnsi="Arial" w:cs="Calibri"/>
          <w:sz w:val="24"/>
          <w:szCs w:val="24"/>
        </w:rPr>
        <w:t xml:space="preserve">dílech. </w:t>
      </w:r>
      <w:r w:rsidR="001C6B08" w:rsidRPr="001C6B08">
        <w:rPr>
          <w:rFonts w:ascii="Arial" w:eastAsia="Calibri" w:hAnsi="Arial" w:cs="Calibri"/>
          <w:b/>
          <w:sz w:val="24"/>
          <w:szCs w:val="24"/>
        </w:rPr>
        <w:t>!! Před</w:t>
      </w:r>
      <w:proofErr w:type="gramEnd"/>
      <w:r w:rsidR="001C6B08" w:rsidRPr="001C6B08">
        <w:rPr>
          <w:rFonts w:ascii="Arial" w:eastAsia="Calibri" w:hAnsi="Arial" w:cs="Calibri"/>
          <w:b/>
          <w:sz w:val="24"/>
          <w:szCs w:val="24"/>
        </w:rPr>
        <w:t xml:space="preserve"> zahájením prací na zábradlí je nutno provést kontrolní zaměření skutečného provedení schodiště a případné délkové a výškové rozdíly při realizaci zábradlí zapracovat !!</w:t>
      </w:r>
    </w:p>
    <w:p w:rsidR="00D03873" w:rsidRDefault="00D03873" w:rsidP="00D0387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03873">
        <w:rPr>
          <w:rFonts w:ascii="Arial" w:eastAsia="Calibri" w:hAnsi="Arial" w:cs="Calibri"/>
          <w:sz w:val="24"/>
          <w:szCs w:val="24"/>
        </w:rPr>
        <w:t>Oprava oplocení</w:t>
      </w:r>
      <w:r>
        <w:rPr>
          <w:rFonts w:ascii="Arial" w:eastAsia="Calibri" w:hAnsi="Arial" w:cs="Calibri"/>
          <w:sz w:val="24"/>
          <w:szCs w:val="24"/>
        </w:rPr>
        <w:t xml:space="preserve"> v linii paty svahu - viz příloha </w:t>
      </w:r>
      <w:proofErr w:type="gramStart"/>
      <w:r>
        <w:rPr>
          <w:rFonts w:ascii="Arial" w:eastAsia="Calibri" w:hAnsi="Arial" w:cs="Calibri"/>
          <w:sz w:val="24"/>
          <w:szCs w:val="24"/>
        </w:rPr>
        <w:t>C.3.2</w:t>
      </w:r>
      <w:proofErr w:type="gramEnd"/>
      <w:r>
        <w:rPr>
          <w:rFonts w:ascii="Arial" w:eastAsia="Calibri" w:hAnsi="Arial" w:cs="Calibri"/>
          <w:sz w:val="24"/>
          <w:szCs w:val="24"/>
        </w:rPr>
        <w:t xml:space="preserve">. Stávající oplocení bude odstraněno a nahrazeno oplocením novým. </w:t>
      </w:r>
      <w:r w:rsidRPr="00C074F4">
        <w:rPr>
          <w:rFonts w:ascii="Arial" w:hAnsi="Arial" w:cs="Arial"/>
          <w:sz w:val="24"/>
          <w:szCs w:val="24"/>
        </w:rPr>
        <w:t xml:space="preserve">Plot je navržen z </w:t>
      </w:r>
      <w:proofErr w:type="spellStart"/>
      <w:r w:rsidRPr="00C074F4">
        <w:rPr>
          <w:rFonts w:ascii="Arial" w:hAnsi="Arial" w:cs="Arial"/>
          <w:sz w:val="24"/>
          <w:szCs w:val="24"/>
        </w:rPr>
        <w:t>poplastovaného</w:t>
      </w:r>
      <w:proofErr w:type="spellEnd"/>
      <w:r w:rsidRPr="00C074F4">
        <w:rPr>
          <w:rFonts w:ascii="Arial" w:hAnsi="Arial" w:cs="Arial"/>
          <w:sz w:val="24"/>
          <w:szCs w:val="24"/>
        </w:rPr>
        <w:t xml:space="preserve"> pletiva na ocelové sloupky. Sloupky budou kotveny do země betonovými patkami. </w:t>
      </w:r>
      <w:r w:rsidR="009267D1">
        <w:rPr>
          <w:rFonts w:ascii="Arial" w:hAnsi="Arial" w:cs="Arial"/>
          <w:sz w:val="24"/>
          <w:szCs w:val="24"/>
        </w:rPr>
        <w:t xml:space="preserve">Vzdálenost sloupků bude max. 2,50m. </w:t>
      </w:r>
      <w:r w:rsidRPr="00C074F4">
        <w:rPr>
          <w:rFonts w:ascii="Arial" w:hAnsi="Arial" w:cs="Arial"/>
          <w:sz w:val="24"/>
          <w:szCs w:val="24"/>
        </w:rPr>
        <w:t xml:space="preserve">Ocelové sloupky budou kruhové, povrchová úprava </w:t>
      </w:r>
      <w:proofErr w:type="spellStart"/>
      <w:r w:rsidRPr="00C074F4">
        <w:rPr>
          <w:rFonts w:ascii="Arial" w:hAnsi="Arial" w:cs="Arial"/>
          <w:sz w:val="24"/>
          <w:szCs w:val="24"/>
        </w:rPr>
        <w:t>poplastování</w:t>
      </w:r>
      <w:proofErr w:type="spellEnd"/>
      <w:r w:rsidRPr="00C074F4">
        <w:rPr>
          <w:rFonts w:ascii="Arial" w:hAnsi="Arial" w:cs="Arial"/>
          <w:sz w:val="24"/>
          <w:szCs w:val="24"/>
        </w:rPr>
        <w:t xml:space="preserve"> barvy zelené. Betonové patky budou z prostého betonu třídy 16/20. Výška pletiva bude 1,60m. Pletivo bude </w:t>
      </w:r>
      <w:proofErr w:type="spellStart"/>
      <w:r w:rsidRPr="00C074F4">
        <w:rPr>
          <w:rFonts w:ascii="Arial" w:hAnsi="Arial" w:cs="Arial"/>
          <w:sz w:val="24"/>
          <w:szCs w:val="24"/>
        </w:rPr>
        <w:t>poplastované</w:t>
      </w:r>
      <w:proofErr w:type="spellEnd"/>
      <w:r w:rsidRPr="00C074F4">
        <w:rPr>
          <w:rFonts w:ascii="Arial" w:hAnsi="Arial" w:cs="Arial"/>
          <w:sz w:val="24"/>
          <w:szCs w:val="24"/>
        </w:rPr>
        <w:t xml:space="preserve">, velikost ok 50/50, tloušťka drátu vč. </w:t>
      </w:r>
      <w:proofErr w:type="spellStart"/>
      <w:r w:rsidRPr="00C074F4">
        <w:rPr>
          <w:rFonts w:ascii="Arial" w:hAnsi="Arial" w:cs="Arial"/>
          <w:sz w:val="24"/>
          <w:szCs w:val="24"/>
        </w:rPr>
        <w:t>poplastování</w:t>
      </w:r>
      <w:proofErr w:type="spellEnd"/>
      <w:r w:rsidRPr="00C074F4">
        <w:rPr>
          <w:rFonts w:ascii="Arial" w:hAnsi="Arial" w:cs="Arial"/>
          <w:sz w:val="24"/>
          <w:szCs w:val="24"/>
        </w:rPr>
        <w:t xml:space="preserve"> 3mm. V linii plotu bude zřízena branka pro pěší, průchodná šířka branky bude 1,00m.</w:t>
      </w:r>
      <w:r>
        <w:rPr>
          <w:szCs w:val="24"/>
        </w:rPr>
        <w:t xml:space="preserve"> </w:t>
      </w:r>
      <w:r w:rsidRPr="005F5113">
        <w:rPr>
          <w:rFonts w:ascii="Arial" w:hAnsi="Arial" w:cs="Arial"/>
          <w:color w:val="000000"/>
          <w:sz w:val="24"/>
          <w:szCs w:val="24"/>
        </w:rPr>
        <w:t>Rám </w:t>
      </w:r>
      <w:r w:rsidRPr="005F5113">
        <w:rPr>
          <w:rStyle w:val="Siln"/>
          <w:rFonts w:ascii="Arial" w:hAnsi="Arial" w:cs="Arial"/>
          <w:b w:val="0"/>
          <w:color w:val="000000"/>
          <w:sz w:val="24"/>
          <w:szCs w:val="24"/>
        </w:rPr>
        <w:t>branky</w:t>
      </w:r>
      <w:r w:rsidRPr="005F5113">
        <w:rPr>
          <w:rFonts w:ascii="Arial" w:hAnsi="Arial" w:cs="Arial"/>
          <w:color w:val="000000"/>
          <w:sz w:val="24"/>
          <w:szCs w:val="24"/>
        </w:rPr>
        <w:t xml:space="preserve"> je </w:t>
      </w:r>
      <w:r>
        <w:rPr>
          <w:rFonts w:ascii="Arial" w:hAnsi="Arial" w:cs="Arial"/>
          <w:color w:val="000000"/>
          <w:sz w:val="24"/>
          <w:szCs w:val="24"/>
        </w:rPr>
        <w:t>navržen</w:t>
      </w:r>
      <w:r w:rsidRPr="005F5113">
        <w:rPr>
          <w:rFonts w:ascii="Arial" w:hAnsi="Arial" w:cs="Arial"/>
          <w:color w:val="000000"/>
          <w:sz w:val="24"/>
          <w:szCs w:val="24"/>
        </w:rPr>
        <w:t xml:space="preserve"> z kruhových profilů</w:t>
      </w:r>
      <w:r>
        <w:rPr>
          <w:rFonts w:ascii="Arial" w:hAnsi="Arial" w:cs="Arial"/>
          <w:color w:val="000000"/>
          <w:sz w:val="24"/>
          <w:szCs w:val="24"/>
        </w:rPr>
        <w:t>, sloupky budou kruhové 60/2mm.</w:t>
      </w:r>
      <w:r>
        <w:rPr>
          <w:rFonts w:ascii="Arial" w:hAnsi="Arial" w:cs="Arial"/>
          <w:color w:val="000000"/>
          <w:sz w:val="18"/>
          <w:szCs w:val="18"/>
        </w:rPr>
        <w:t> </w:t>
      </w:r>
      <w:r>
        <w:rPr>
          <w:rFonts w:ascii="Arial" w:hAnsi="Arial" w:cs="Arial"/>
          <w:sz w:val="24"/>
          <w:szCs w:val="24"/>
        </w:rPr>
        <w:t xml:space="preserve"> P</w:t>
      </w:r>
      <w:r w:rsidRPr="005F5113">
        <w:rPr>
          <w:rFonts w:ascii="Arial" w:hAnsi="Arial" w:cs="Arial"/>
          <w:sz w:val="24"/>
          <w:szCs w:val="24"/>
        </w:rPr>
        <w:t xml:space="preserve">ovrchová úprava pozinkování + vypalovaný polyester RAL 6005, </w:t>
      </w:r>
      <w:r w:rsidRPr="005F5113">
        <w:rPr>
          <w:rFonts w:ascii="Arial" w:hAnsi="Arial" w:cs="Arial"/>
          <w:sz w:val="24"/>
          <w:szCs w:val="24"/>
        </w:rPr>
        <w:lastRenderedPageBreak/>
        <w:t xml:space="preserve">výplň z </w:t>
      </w:r>
      <w:proofErr w:type="spellStart"/>
      <w:r w:rsidRPr="005F5113">
        <w:rPr>
          <w:rFonts w:ascii="Arial" w:hAnsi="Arial" w:cs="Arial"/>
          <w:sz w:val="24"/>
          <w:szCs w:val="24"/>
        </w:rPr>
        <w:t>poplastovaného</w:t>
      </w:r>
      <w:proofErr w:type="spellEnd"/>
      <w:r w:rsidRPr="005F5113">
        <w:rPr>
          <w:rFonts w:ascii="Arial" w:hAnsi="Arial" w:cs="Arial"/>
          <w:sz w:val="24"/>
          <w:szCs w:val="24"/>
        </w:rPr>
        <w:t xml:space="preserve"> pletiva, rámeček z duté kulatiny, nastavitelné panty, zámek FAB, klika.</w:t>
      </w:r>
    </w:p>
    <w:p w:rsidR="00FC174F" w:rsidRDefault="00FC174F" w:rsidP="00D164FA">
      <w:pPr>
        <w:spacing w:line="360" w:lineRule="auto"/>
        <w:jc w:val="both"/>
        <w:rPr>
          <w:rFonts w:ascii="Arial" w:eastAsia="Calibri" w:hAnsi="Arial" w:cs="Calibri"/>
          <w:b/>
          <w:sz w:val="24"/>
          <w:szCs w:val="24"/>
        </w:rPr>
      </w:pPr>
      <w:r>
        <w:rPr>
          <w:rFonts w:ascii="Arial" w:eastAsia="Calibri" w:hAnsi="Arial" w:cs="Calibri"/>
          <w:b/>
          <w:sz w:val="24"/>
          <w:szCs w:val="24"/>
        </w:rPr>
        <w:t>Postup stavebních prací</w:t>
      </w:r>
    </w:p>
    <w:p w:rsidR="005B6679" w:rsidRPr="005B6679" w:rsidRDefault="005B6679" w:rsidP="00D164FA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5B6679">
        <w:rPr>
          <w:rFonts w:ascii="Arial" w:eastAsia="Calibri" w:hAnsi="Arial" w:cs="Calibri"/>
          <w:sz w:val="24"/>
          <w:szCs w:val="24"/>
        </w:rPr>
        <w:t>1. Vykácení stromového porostu zabraňujícímu bezvadnému provedení díla.</w:t>
      </w:r>
    </w:p>
    <w:p w:rsidR="00FC174F" w:rsidRDefault="005B6679" w:rsidP="00D164FA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>
        <w:rPr>
          <w:rFonts w:ascii="Arial" w:eastAsia="Calibri" w:hAnsi="Arial" w:cs="Calibri"/>
          <w:sz w:val="24"/>
          <w:szCs w:val="24"/>
        </w:rPr>
        <w:t>2</w:t>
      </w:r>
      <w:r w:rsidR="00FC174F" w:rsidRPr="00FC174F">
        <w:rPr>
          <w:rFonts w:ascii="Arial" w:eastAsia="Calibri" w:hAnsi="Arial" w:cs="Calibri"/>
          <w:sz w:val="24"/>
          <w:szCs w:val="24"/>
        </w:rPr>
        <w:t xml:space="preserve">. </w:t>
      </w:r>
      <w:r w:rsidR="00FC174F">
        <w:rPr>
          <w:rFonts w:ascii="Arial" w:eastAsia="Calibri" w:hAnsi="Arial" w:cs="Calibri"/>
          <w:sz w:val="24"/>
          <w:szCs w:val="24"/>
        </w:rPr>
        <w:t>V</w:t>
      </w:r>
      <w:r w:rsidR="00FC174F" w:rsidRPr="00FC174F">
        <w:rPr>
          <w:rFonts w:ascii="Arial" w:eastAsia="Calibri" w:hAnsi="Arial" w:cs="Calibri"/>
          <w:sz w:val="24"/>
          <w:szCs w:val="24"/>
        </w:rPr>
        <w:t xml:space="preserve">ybourání stávajícího schodiště. Vhodný lomový kámen bude očištěn a </w:t>
      </w:r>
      <w:proofErr w:type="spellStart"/>
      <w:r w:rsidR="00FC174F" w:rsidRPr="00FC174F">
        <w:rPr>
          <w:rFonts w:ascii="Arial" w:eastAsia="Calibri" w:hAnsi="Arial" w:cs="Calibri"/>
          <w:sz w:val="24"/>
          <w:szCs w:val="24"/>
        </w:rPr>
        <w:t>mezideponován</w:t>
      </w:r>
      <w:proofErr w:type="spellEnd"/>
      <w:r w:rsidR="00FC174F" w:rsidRPr="00FC174F">
        <w:rPr>
          <w:rFonts w:ascii="Arial" w:eastAsia="Calibri" w:hAnsi="Arial" w:cs="Calibri"/>
          <w:sz w:val="24"/>
          <w:szCs w:val="24"/>
        </w:rPr>
        <w:t xml:space="preserve"> k opětnému použití. </w:t>
      </w:r>
      <w:r w:rsidR="00FC174F">
        <w:rPr>
          <w:rFonts w:ascii="Arial" w:eastAsia="Calibri" w:hAnsi="Arial" w:cs="Calibri"/>
          <w:sz w:val="24"/>
          <w:szCs w:val="24"/>
        </w:rPr>
        <w:t>Následně bude provedeno zdrsnění budoucího povrchového líce kamene.</w:t>
      </w:r>
      <w:r w:rsidR="008B40B5">
        <w:rPr>
          <w:rFonts w:ascii="Arial" w:eastAsia="Calibri" w:hAnsi="Arial" w:cs="Calibri"/>
          <w:sz w:val="24"/>
          <w:szCs w:val="24"/>
        </w:rPr>
        <w:t xml:space="preserve"> Zdrsnění se provede pouze u kamenů určených do nových konstrukcí.</w:t>
      </w:r>
    </w:p>
    <w:p w:rsidR="00FC174F" w:rsidRDefault="00FC174F" w:rsidP="00D164FA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FC174F">
        <w:rPr>
          <w:rFonts w:ascii="Arial" w:eastAsia="Calibri" w:hAnsi="Arial" w:cs="Calibri"/>
          <w:sz w:val="24"/>
          <w:szCs w:val="24"/>
        </w:rPr>
        <w:t>Nevhodný kámen bude odvezen na skládku určenou investorem. Suť bude vyvezena na skládku, likvidace bude provedena v souladu se zákonem o odpadech</w:t>
      </w:r>
      <w:r>
        <w:rPr>
          <w:rFonts w:ascii="Arial" w:eastAsia="Calibri" w:hAnsi="Arial" w:cs="Calibri"/>
          <w:sz w:val="24"/>
          <w:szCs w:val="24"/>
        </w:rPr>
        <w:t>.</w:t>
      </w:r>
    </w:p>
    <w:p w:rsidR="00CF2B43" w:rsidRDefault="005B6679" w:rsidP="00CF2B43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>
        <w:rPr>
          <w:rFonts w:ascii="Arial" w:eastAsia="Calibri" w:hAnsi="Arial" w:cs="Calibri"/>
          <w:sz w:val="24"/>
          <w:szCs w:val="24"/>
        </w:rPr>
        <w:t>3</w:t>
      </w:r>
      <w:r w:rsidR="00FC174F">
        <w:rPr>
          <w:rFonts w:ascii="Arial" w:eastAsia="Calibri" w:hAnsi="Arial" w:cs="Calibri"/>
          <w:sz w:val="24"/>
          <w:szCs w:val="24"/>
        </w:rPr>
        <w:t xml:space="preserve">. Zaměření trasy rekonstruovaného schodiště v souladu s </w:t>
      </w:r>
      <w:r w:rsidR="00CF2B43">
        <w:rPr>
          <w:rFonts w:ascii="Arial" w:eastAsia="Calibri" w:hAnsi="Arial" w:cs="Calibri"/>
          <w:sz w:val="24"/>
          <w:szCs w:val="24"/>
        </w:rPr>
        <w:t xml:space="preserve">přílohou "E - vytyčovací </w:t>
      </w:r>
      <w:proofErr w:type="spellStart"/>
      <w:r w:rsidR="00CF2B43">
        <w:rPr>
          <w:rFonts w:ascii="Arial" w:eastAsia="Calibri" w:hAnsi="Arial" w:cs="Calibri"/>
          <w:sz w:val="24"/>
          <w:szCs w:val="24"/>
        </w:rPr>
        <w:t>schema</w:t>
      </w:r>
      <w:proofErr w:type="spellEnd"/>
      <w:r w:rsidR="00CF2B43">
        <w:rPr>
          <w:rFonts w:ascii="Arial" w:eastAsia="Calibri" w:hAnsi="Arial" w:cs="Calibri"/>
          <w:sz w:val="24"/>
          <w:szCs w:val="24"/>
        </w:rPr>
        <w:t>"</w:t>
      </w:r>
    </w:p>
    <w:p w:rsidR="00FC174F" w:rsidRDefault="005B6679" w:rsidP="00D164FA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>
        <w:rPr>
          <w:rFonts w:ascii="Arial" w:eastAsia="Calibri" w:hAnsi="Arial" w:cs="Calibri"/>
          <w:sz w:val="24"/>
          <w:szCs w:val="24"/>
        </w:rPr>
        <w:t>4</w:t>
      </w:r>
      <w:r w:rsidR="00FC174F">
        <w:rPr>
          <w:rFonts w:ascii="Arial" w:eastAsia="Calibri" w:hAnsi="Arial" w:cs="Calibri"/>
          <w:sz w:val="24"/>
          <w:szCs w:val="24"/>
        </w:rPr>
        <w:t>. Výkopové práce za účel</w:t>
      </w:r>
      <w:r w:rsidR="00CF2B43">
        <w:rPr>
          <w:rFonts w:ascii="Arial" w:eastAsia="Calibri" w:hAnsi="Arial" w:cs="Calibri"/>
          <w:sz w:val="24"/>
          <w:szCs w:val="24"/>
        </w:rPr>
        <w:t>em založení schodiště v souladu. Práce budou z důvodu nepříznivé konfigurace terénu a vysokým požadavkům na přesnost výkopu prováděny ručně, veškeré přesuny zeminy budou ruční.</w:t>
      </w:r>
      <w:r w:rsidR="00E915E2">
        <w:rPr>
          <w:rFonts w:ascii="Arial" w:eastAsia="Calibri" w:hAnsi="Arial" w:cs="Calibri"/>
          <w:sz w:val="24"/>
          <w:szCs w:val="24"/>
        </w:rPr>
        <w:t xml:space="preserve"> Výkopové práce musí probíhat postupně tak, aby byla základová spára obnažena co nejkratší dobu (1 max. 2 dny po výkopu). V případě delší prodlevy mezi výkopem a realizací vlastní konstrukce schodiště budou veškeré škody způsobené vnějšími vlivy (dešťová eroze, závaly a pod) odstraněny a následná sanace provedena na vlastní náklady dodavatele. Způsob sanace základové spáry bude odsouhlasen investorem</w:t>
      </w:r>
      <w:r w:rsidR="009F6D7F">
        <w:rPr>
          <w:rFonts w:ascii="Arial" w:eastAsia="Calibri" w:hAnsi="Arial" w:cs="Calibri"/>
          <w:sz w:val="24"/>
          <w:szCs w:val="24"/>
        </w:rPr>
        <w:t xml:space="preserve">. </w:t>
      </w:r>
      <w:r w:rsidR="00E915E2">
        <w:rPr>
          <w:rFonts w:ascii="Arial" w:eastAsia="Calibri" w:hAnsi="Arial" w:cs="Calibri"/>
          <w:sz w:val="24"/>
          <w:szCs w:val="24"/>
        </w:rPr>
        <w:t>Po odstranění závad a provedené sa</w:t>
      </w:r>
      <w:r w:rsidR="009F6D7F">
        <w:rPr>
          <w:rFonts w:ascii="Arial" w:eastAsia="Calibri" w:hAnsi="Arial" w:cs="Calibri"/>
          <w:sz w:val="24"/>
          <w:szCs w:val="24"/>
        </w:rPr>
        <w:t xml:space="preserve">naci </w:t>
      </w:r>
      <w:r w:rsidR="00E915E2">
        <w:rPr>
          <w:rFonts w:ascii="Arial" w:eastAsia="Calibri" w:hAnsi="Arial" w:cs="Calibri"/>
          <w:sz w:val="24"/>
          <w:szCs w:val="24"/>
        </w:rPr>
        <w:t>bude základová spára investorem překontrolována a písemně budou povoleny následující práce.</w:t>
      </w:r>
    </w:p>
    <w:p w:rsidR="00CF2B43" w:rsidRDefault="005B6679" w:rsidP="00D164FA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>
        <w:rPr>
          <w:rFonts w:ascii="Arial" w:eastAsia="Calibri" w:hAnsi="Arial" w:cs="Calibri"/>
          <w:sz w:val="24"/>
          <w:szCs w:val="24"/>
        </w:rPr>
        <w:t>5</w:t>
      </w:r>
      <w:r w:rsidR="00CF2B43">
        <w:rPr>
          <w:rFonts w:ascii="Arial" w:eastAsia="Calibri" w:hAnsi="Arial" w:cs="Calibri"/>
          <w:sz w:val="24"/>
          <w:szCs w:val="24"/>
        </w:rPr>
        <w:t xml:space="preserve">. Postupné zřizování konstrukce schodů, podest a plošin (lože z betonu, zajišťovací prahy, výztuž, osazení </w:t>
      </w:r>
      <w:proofErr w:type="spellStart"/>
      <w:r w:rsidR="00CF2B43">
        <w:rPr>
          <w:rFonts w:ascii="Arial" w:eastAsia="Calibri" w:hAnsi="Arial" w:cs="Calibri"/>
          <w:sz w:val="24"/>
          <w:szCs w:val="24"/>
        </w:rPr>
        <w:t>prefa</w:t>
      </w:r>
      <w:proofErr w:type="spellEnd"/>
      <w:r w:rsidR="00CF2B43">
        <w:rPr>
          <w:rFonts w:ascii="Arial" w:eastAsia="Calibri" w:hAnsi="Arial" w:cs="Calibri"/>
          <w:sz w:val="24"/>
          <w:szCs w:val="24"/>
        </w:rPr>
        <w:t xml:space="preserve"> betonových dílů a dlažby z lomového kamene. Dlažba, která </w:t>
      </w:r>
      <w:proofErr w:type="gramStart"/>
      <w:r w:rsidR="00CF2B43">
        <w:rPr>
          <w:rFonts w:ascii="Arial" w:eastAsia="Calibri" w:hAnsi="Arial" w:cs="Calibri"/>
          <w:sz w:val="24"/>
          <w:szCs w:val="24"/>
        </w:rPr>
        <w:t>bude</w:t>
      </w:r>
      <w:proofErr w:type="gramEnd"/>
      <w:r w:rsidR="00CF2B43">
        <w:rPr>
          <w:rFonts w:ascii="Arial" w:eastAsia="Calibri" w:hAnsi="Arial" w:cs="Calibri"/>
          <w:sz w:val="24"/>
          <w:szCs w:val="24"/>
        </w:rPr>
        <w:t xml:space="preserve"> položena </w:t>
      </w:r>
      <w:proofErr w:type="gramStart"/>
      <w:r w:rsidR="00CF2B43">
        <w:rPr>
          <w:rFonts w:ascii="Arial" w:eastAsia="Calibri" w:hAnsi="Arial" w:cs="Calibri"/>
          <w:sz w:val="24"/>
          <w:szCs w:val="24"/>
        </w:rPr>
        <w:t>musí</w:t>
      </w:r>
      <w:proofErr w:type="gramEnd"/>
      <w:r w:rsidR="00CF2B43">
        <w:rPr>
          <w:rFonts w:ascii="Arial" w:eastAsia="Calibri" w:hAnsi="Arial" w:cs="Calibri"/>
          <w:sz w:val="24"/>
          <w:szCs w:val="24"/>
        </w:rPr>
        <w:t xml:space="preserve"> být nejpozději do druhého dne zaspárována.</w:t>
      </w:r>
      <w:r>
        <w:rPr>
          <w:rFonts w:ascii="Arial" w:eastAsia="Calibri" w:hAnsi="Arial" w:cs="Calibri"/>
          <w:sz w:val="24"/>
          <w:szCs w:val="24"/>
        </w:rPr>
        <w:t xml:space="preserve"> </w:t>
      </w:r>
    </w:p>
    <w:p w:rsidR="005B6679" w:rsidRDefault="005B6679" w:rsidP="00D164FA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>
        <w:rPr>
          <w:rFonts w:ascii="Arial" w:eastAsia="Calibri" w:hAnsi="Arial" w:cs="Calibri"/>
          <w:sz w:val="24"/>
          <w:szCs w:val="24"/>
        </w:rPr>
        <w:t>Práce budou realizovány postupně od spodu směrem nahoru. Opačný postup je vyloučen.</w:t>
      </w:r>
    </w:p>
    <w:p w:rsidR="005B6679" w:rsidRDefault="005B6679" w:rsidP="00D164FA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>
        <w:rPr>
          <w:rFonts w:ascii="Arial" w:eastAsia="Calibri" w:hAnsi="Arial" w:cs="Calibri"/>
          <w:sz w:val="24"/>
          <w:szCs w:val="24"/>
        </w:rPr>
        <w:t>6. Zaměření skutečného provedení schodů za účelem upřesnění rozměrů zábradlí</w:t>
      </w:r>
    </w:p>
    <w:p w:rsidR="005B6679" w:rsidRDefault="005B6679" w:rsidP="00D164FA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>
        <w:rPr>
          <w:rFonts w:ascii="Arial" w:eastAsia="Calibri" w:hAnsi="Arial" w:cs="Calibri"/>
          <w:sz w:val="24"/>
          <w:szCs w:val="24"/>
        </w:rPr>
        <w:t>7. Výroba zábradlí (výroba + povrchová úprava pozinkováním)</w:t>
      </w:r>
    </w:p>
    <w:p w:rsidR="005B6679" w:rsidRDefault="005B6679" w:rsidP="00D164FA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>
        <w:rPr>
          <w:rFonts w:ascii="Arial" w:eastAsia="Calibri" w:hAnsi="Arial" w:cs="Calibri"/>
          <w:sz w:val="24"/>
          <w:szCs w:val="24"/>
        </w:rPr>
        <w:t>8. Osazení zábradlí a branky do betonových patek</w:t>
      </w:r>
    </w:p>
    <w:p w:rsidR="00D03873" w:rsidRDefault="00EE7200" w:rsidP="00D164FA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>
        <w:rPr>
          <w:rFonts w:ascii="Arial" w:eastAsia="Calibri" w:hAnsi="Arial" w:cs="Calibri"/>
          <w:sz w:val="24"/>
          <w:szCs w:val="24"/>
        </w:rPr>
        <w:t xml:space="preserve">9. Oprava oplocení </w:t>
      </w:r>
    </w:p>
    <w:p w:rsidR="005B6679" w:rsidRDefault="00EE7200" w:rsidP="00D164FA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>
        <w:rPr>
          <w:rFonts w:ascii="Arial" w:eastAsia="Calibri" w:hAnsi="Arial" w:cs="Calibri"/>
          <w:sz w:val="24"/>
          <w:szCs w:val="24"/>
        </w:rPr>
        <w:t>10</w:t>
      </w:r>
      <w:r w:rsidR="005B6679">
        <w:rPr>
          <w:rFonts w:ascii="Arial" w:eastAsia="Calibri" w:hAnsi="Arial" w:cs="Calibri"/>
          <w:sz w:val="24"/>
          <w:szCs w:val="24"/>
        </w:rPr>
        <w:t>. Konečné terénní úpravy (úprava pláně, osetí travní směsí)</w:t>
      </w:r>
    </w:p>
    <w:p w:rsidR="008B40B5" w:rsidRPr="00FC174F" w:rsidRDefault="008B40B5" w:rsidP="00D164FA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>
        <w:rPr>
          <w:rFonts w:ascii="Arial" w:eastAsia="Calibri" w:hAnsi="Arial" w:cs="Calibri"/>
          <w:sz w:val="24"/>
          <w:szCs w:val="24"/>
        </w:rPr>
        <w:lastRenderedPageBreak/>
        <w:t>Veškeré stavební práce budou prováděny v terénu s velmi nepříznivou konfigurací (velmi omezená dostupnost mechanizace, příkrý svah). Ceny stavebních prací musí tuto skutečnost zohledňovat. Jakékoliv následné nároky dodavatel na vícepráce plynoucí z nepříznivé konfigurace terénu a omezené možnosti přístupu mechanizace nebudou investorem akceptovány.</w:t>
      </w:r>
    </w:p>
    <w:p w:rsidR="00FC174F" w:rsidRDefault="00FC174F" w:rsidP="00D164FA">
      <w:pPr>
        <w:spacing w:line="360" w:lineRule="auto"/>
        <w:jc w:val="both"/>
        <w:rPr>
          <w:rFonts w:ascii="Arial" w:eastAsia="Calibri" w:hAnsi="Arial" w:cs="Calibri"/>
          <w:b/>
          <w:sz w:val="24"/>
          <w:szCs w:val="24"/>
        </w:rPr>
      </w:pPr>
    </w:p>
    <w:p w:rsidR="0062279D" w:rsidRPr="001C6B08" w:rsidRDefault="0062279D" w:rsidP="00D164FA">
      <w:pPr>
        <w:spacing w:line="360" w:lineRule="auto"/>
        <w:jc w:val="both"/>
        <w:rPr>
          <w:rFonts w:ascii="Arial" w:eastAsia="Calibri" w:hAnsi="Arial" w:cs="Calibri"/>
          <w:b/>
          <w:sz w:val="24"/>
          <w:szCs w:val="24"/>
        </w:rPr>
      </w:pPr>
    </w:p>
    <w:p w:rsidR="001C6B08" w:rsidRPr="006C5F23" w:rsidRDefault="001C6B08" w:rsidP="00D164FA">
      <w:pPr>
        <w:spacing w:line="360" w:lineRule="auto"/>
        <w:jc w:val="both"/>
        <w:rPr>
          <w:rFonts w:ascii="Arial" w:hAnsi="Arial"/>
          <w:sz w:val="24"/>
        </w:rPr>
      </w:pPr>
    </w:p>
    <w:p w:rsidR="00632BDC" w:rsidRPr="006C5F23" w:rsidRDefault="00632BDC">
      <w:pPr>
        <w:pStyle w:val="Nadpis4"/>
        <w:widowControl w:val="0"/>
        <w:tabs>
          <w:tab w:val="clear" w:pos="864"/>
        </w:tabs>
        <w:autoSpaceDE w:val="0"/>
      </w:pPr>
    </w:p>
    <w:p w:rsidR="00632BDC" w:rsidRPr="006C5F23" w:rsidRDefault="00632BDC">
      <w:pPr>
        <w:pStyle w:val="Nadpis4"/>
        <w:widowControl w:val="0"/>
        <w:tabs>
          <w:tab w:val="clear" w:pos="864"/>
        </w:tabs>
        <w:autoSpaceDE w:val="0"/>
      </w:pPr>
      <w:r w:rsidRPr="006C5F23">
        <w:t xml:space="preserve">Břeclav </w:t>
      </w:r>
      <w:r w:rsidR="009267D1">
        <w:t>11</w:t>
      </w:r>
      <w:bookmarkStart w:id="2" w:name="_GoBack"/>
      <w:bookmarkEnd w:id="2"/>
      <w:r w:rsidRPr="006C5F23">
        <w:t>. 2017</w:t>
      </w:r>
      <w:r w:rsidRPr="006C5F23">
        <w:tab/>
      </w:r>
      <w:r w:rsidRPr="006C5F23">
        <w:tab/>
      </w:r>
      <w:r w:rsidRPr="006C5F23">
        <w:tab/>
      </w:r>
      <w:r w:rsidRPr="006C5F23">
        <w:tab/>
      </w:r>
      <w:r w:rsidRPr="006C5F23">
        <w:tab/>
      </w:r>
      <w:r w:rsidRPr="006C5F23">
        <w:tab/>
      </w:r>
      <w:r w:rsidRPr="006C5F23">
        <w:tab/>
      </w:r>
      <w:r w:rsidRPr="006C5F23">
        <w:tab/>
        <w:t xml:space="preserve"> Ing. Jan </w:t>
      </w:r>
      <w:proofErr w:type="spellStart"/>
      <w:r w:rsidRPr="006C5F23">
        <w:t>Varadínek</w:t>
      </w:r>
      <w:proofErr w:type="spellEnd"/>
    </w:p>
    <w:p w:rsidR="00632BDC" w:rsidRPr="006C5F23" w:rsidRDefault="00632BDC">
      <w:pPr>
        <w:pStyle w:val="Zkladntext"/>
      </w:pPr>
    </w:p>
    <w:sectPr w:rsidR="00632BDC" w:rsidRPr="006C5F23" w:rsidSect="00FB1155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8FE" w:rsidRDefault="005058FE">
      <w:r>
        <w:separator/>
      </w:r>
    </w:p>
  </w:endnote>
  <w:endnote w:type="continuationSeparator" w:id="0">
    <w:p w:rsidR="005058FE" w:rsidRDefault="0050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BDC" w:rsidRDefault="00312067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32BDC">
      <w:rPr>
        <w:sz w:val="28"/>
      </w:rPr>
      <w:t xml:space="preserve">AQUA CENTRUM Břeclav s.r.o.                           </w:t>
    </w:r>
    <w:r w:rsidR="00632BDC">
      <w:t xml:space="preserve">                               Strana:</w:t>
    </w:r>
    <w:r w:rsidR="00632BDC">
      <w:tab/>
    </w:r>
    <w:r w:rsidR="00BB0D6A">
      <w:rPr>
        <w:rStyle w:val="slostrnky"/>
      </w:rPr>
      <w:fldChar w:fldCharType="begin"/>
    </w:r>
    <w:r w:rsidR="00632BDC">
      <w:rPr>
        <w:rStyle w:val="slostrnky"/>
      </w:rPr>
      <w:instrText xml:space="preserve"> PAGE </w:instrText>
    </w:r>
    <w:r w:rsidR="00BB0D6A">
      <w:rPr>
        <w:rStyle w:val="slostrnky"/>
      </w:rPr>
      <w:fldChar w:fldCharType="separate"/>
    </w:r>
    <w:r w:rsidR="009267D1">
      <w:rPr>
        <w:rStyle w:val="slostrnky"/>
        <w:noProof/>
      </w:rPr>
      <w:t>4</w:t>
    </w:r>
    <w:r w:rsidR="00BB0D6A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8FE" w:rsidRDefault="005058FE">
      <w:r>
        <w:separator/>
      </w:r>
    </w:p>
  </w:footnote>
  <w:footnote w:type="continuationSeparator" w:id="0">
    <w:p w:rsidR="005058FE" w:rsidRDefault="00505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666" w:rsidRDefault="00246666" w:rsidP="00246666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9267D1">
      <w:rPr>
        <w:i/>
      </w:rPr>
      <w:t>provádění stavby</w:t>
    </w:r>
    <w:r w:rsidR="009267D1">
      <w:rPr>
        <w:i/>
      </w:rPr>
      <w:tab/>
    </w:r>
    <w:r w:rsidR="009267D1">
      <w:rPr>
        <w:i/>
      </w:rPr>
      <w:tab/>
    </w:r>
    <w:r w:rsidR="009267D1">
      <w:rPr>
        <w:i/>
      </w:rPr>
      <w:tab/>
    </w:r>
    <w:r w:rsidR="009267D1">
      <w:rPr>
        <w:i/>
      </w:rPr>
      <w:tab/>
    </w:r>
    <w:r w:rsidR="009267D1">
      <w:rPr>
        <w:i/>
      </w:rPr>
      <w:tab/>
    </w:r>
    <w:r w:rsidR="009267D1">
      <w:rPr>
        <w:i/>
      </w:rPr>
      <w:tab/>
    </w:r>
    <w:r>
      <w:rPr>
        <w:i/>
      </w:rPr>
      <w:tab/>
      <w:t xml:space="preserve">       </w:t>
    </w:r>
    <w:r w:rsidR="00C90BE4">
      <w:rPr>
        <w:i/>
      </w:rPr>
      <w:t xml:space="preserve">     září</w:t>
    </w:r>
    <w:r>
      <w:rPr>
        <w:i/>
      </w:rPr>
      <w:t xml:space="preserve"> 2017</w:t>
    </w:r>
  </w:p>
  <w:p w:rsidR="00632BDC" w:rsidRDefault="00246666" w:rsidP="00246666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ab/>
      <w:t>VD Bystřička - rekonstrukce přístupových schodů pod hráz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1B7E"/>
    <w:rsid w:val="00023C71"/>
    <w:rsid w:val="00031423"/>
    <w:rsid w:val="00093A2B"/>
    <w:rsid w:val="00096BA5"/>
    <w:rsid w:val="000A3D94"/>
    <w:rsid w:val="000D330C"/>
    <w:rsid w:val="000E182C"/>
    <w:rsid w:val="00145269"/>
    <w:rsid w:val="00152756"/>
    <w:rsid w:val="0015426E"/>
    <w:rsid w:val="00172AAD"/>
    <w:rsid w:val="00197E10"/>
    <w:rsid w:val="001C6B08"/>
    <w:rsid w:val="001D3B3F"/>
    <w:rsid w:val="00205A02"/>
    <w:rsid w:val="00246666"/>
    <w:rsid w:val="00246D7C"/>
    <w:rsid w:val="0026222F"/>
    <w:rsid w:val="002A1EFA"/>
    <w:rsid w:val="002E17D0"/>
    <w:rsid w:val="00305DE9"/>
    <w:rsid w:val="00312067"/>
    <w:rsid w:val="003A5286"/>
    <w:rsid w:val="003B2806"/>
    <w:rsid w:val="003B7DE2"/>
    <w:rsid w:val="00415DFD"/>
    <w:rsid w:val="004235C4"/>
    <w:rsid w:val="00436B50"/>
    <w:rsid w:val="00451BFD"/>
    <w:rsid w:val="0047393F"/>
    <w:rsid w:val="00493BF8"/>
    <w:rsid w:val="004E3C20"/>
    <w:rsid w:val="005058FE"/>
    <w:rsid w:val="005477D5"/>
    <w:rsid w:val="0056691C"/>
    <w:rsid w:val="00575674"/>
    <w:rsid w:val="005B17B1"/>
    <w:rsid w:val="005B5F72"/>
    <w:rsid w:val="005B6679"/>
    <w:rsid w:val="005F24AB"/>
    <w:rsid w:val="006046A5"/>
    <w:rsid w:val="0062279D"/>
    <w:rsid w:val="00632BDC"/>
    <w:rsid w:val="00655239"/>
    <w:rsid w:val="0068356C"/>
    <w:rsid w:val="006C262D"/>
    <w:rsid w:val="006C5F23"/>
    <w:rsid w:val="0071139A"/>
    <w:rsid w:val="007A0DCF"/>
    <w:rsid w:val="007A48A6"/>
    <w:rsid w:val="007B6240"/>
    <w:rsid w:val="007D4AB5"/>
    <w:rsid w:val="007D7D63"/>
    <w:rsid w:val="00811DE0"/>
    <w:rsid w:val="00835C91"/>
    <w:rsid w:val="008539B8"/>
    <w:rsid w:val="008559FA"/>
    <w:rsid w:val="00863027"/>
    <w:rsid w:val="008764F3"/>
    <w:rsid w:val="00877664"/>
    <w:rsid w:val="008B3634"/>
    <w:rsid w:val="008B40B5"/>
    <w:rsid w:val="009027C8"/>
    <w:rsid w:val="009267D1"/>
    <w:rsid w:val="009811DC"/>
    <w:rsid w:val="009E6288"/>
    <w:rsid w:val="009F6D7F"/>
    <w:rsid w:val="00A316D9"/>
    <w:rsid w:val="00A55359"/>
    <w:rsid w:val="00A851A5"/>
    <w:rsid w:val="00AB1FDF"/>
    <w:rsid w:val="00AF3FE0"/>
    <w:rsid w:val="00B1561B"/>
    <w:rsid w:val="00BB0D6A"/>
    <w:rsid w:val="00BB0DC4"/>
    <w:rsid w:val="00BD75FD"/>
    <w:rsid w:val="00C162AB"/>
    <w:rsid w:val="00C379E5"/>
    <w:rsid w:val="00C8079B"/>
    <w:rsid w:val="00C90BE4"/>
    <w:rsid w:val="00CF2B43"/>
    <w:rsid w:val="00D03873"/>
    <w:rsid w:val="00D164FA"/>
    <w:rsid w:val="00D96B44"/>
    <w:rsid w:val="00DE1C5E"/>
    <w:rsid w:val="00E03F7F"/>
    <w:rsid w:val="00E11FE7"/>
    <w:rsid w:val="00E538B2"/>
    <w:rsid w:val="00E55F0B"/>
    <w:rsid w:val="00E57153"/>
    <w:rsid w:val="00E915E2"/>
    <w:rsid w:val="00EE7200"/>
    <w:rsid w:val="00EF2820"/>
    <w:rsid w:val="00F224AE"/>
    <w:rsid w:val="00F31B7E"/>
    <w:rsid w:val="00F43EDD"/>
    <w:rsid w:val="00F512E3"/>
    <w:rsid w:val="00F670DB"/>
    <w:rsid w:val="00F81E79"/>
    <w:rsid w:val="00F82BFB"/>
    <w:rsid w:val="00F977CA"/>
    <w:rsid w:val="00FA24AD"/>
    <w:rsid w:val="00FB1155"/>
    <w:rsid w:val="00FC174F"/>
    <w:rsid w:val="00FC18E2"/>
    <w:rsid w:val="00FD3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1155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FB1155"/>
    <w:pPr>
      <w:keepNext/>
      <w:tabs>
        <w:tab w:val="num" w:pos="432"/>
      </w:tabs>
      <w:spacing w:line="360" w:lineRule="auto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FB1155"/>
    <w:pPr>
      <w:keepNext/>
      <w:tabs>
        <w:tab w:val="num" w:pos="576"/>
      </w:tabs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FB1155"/>
    <w:pPr>
      <w:keepNext/>
      <w:tabs>
        <w:tab w:val="num" w:pos="720"/>
      </w:tabs>
      <w:spacing w:line="360" w:lineRule="auto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FB1155"/>
    <w:pPr>
      <w:keepNext/>
      <w:tabs>
        <w:tab w:val="num" w:pos="864"/>
      </w:tabs>
      <w:spacing w:line="360" w:lineRule="auto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FB1155"/>
    <w:pPr>
      <w:keepNext/>
      <w:widowControl w:val="0"/>
      <w:autoSpaceDE w:val="0"/>
      <w:spacing w:line="360" w:lineRule="auto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FB1155"/>
    <w:pPr>
      <w:keepNext/>
      <w:widowControl w:val="0"/>
      <w:autoSpaceDE w:val="0"/>
      <w:spacing w:line="360" w:lineRule="auto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FB1155"/>
    <w:rPr>
      <w:rFonts w:ascii="Times New Roman" w:hAnsi="Times New Roman"/>
      <w:b/>
      <w:i w:val="0"/>
      <w:sz w:val="28"/>
      <w:u w:val="none"/>
    </w:rPr>
  </w:style>
  <w:style w:type="character" w:customStyle="1" w:styleId="WW8Num3z0">
    <w:name w:val="WW8Num3z0"/>
    <w:rsid w:val="00FB1155"/>
    <w:rPr>
      <w:rFonts w:ascii="Symbol" w:hAnsi="Symbol"/>
      <w:b w:val="0"/>
      <w:i w:val="0"/>
      <w:sz w:val="24"/>
      <w:u w:val="none"/>
    </w:rPr>
  </w:style>
  <w:style w:type="character" w:customStyle="1" w:styleId="WW8Num4z0">
    <w:name w:val="WW8Num4z0"/>
    <w:rsid w:val="00FB1155"/>
    <w:rPr>
      <w:rFonts w:ascii="Arial" w:hAnsi="Arial"/>
      <w:b/>
      <w:i w:val="0"/>
      <w:sz w:val="28"/>
      <w:u w:val="none"/>
    </w:rPr>
  </w:style>
  <w:style w:type="character" w:customStyle="1" w:styleId="WW8Num5z0">
    <w:name w:val="WW8Num5z0"/>
    <w:rsid w:val="00FB1155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FB1155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FB1155"/>
    <w:rPr>
      <w:rFonts w:ascii="Arial" w:hAnsi="Arial"/>
      <w:b w:val="0"/>
      <w:i w:val="0"/>
      <w:sz w:val="24"/>
      <w:u w:val="none"/>
    </w:rPr>
  </w:style>
  <w:style w:type="character" w:customStyle="1" w:styleId="Absatz-Standardschriftart">
    <w:name w:val="Absatz-Standardschriftart"/>
    <w:rsid w:val="00FB1155"/>
  </w:style>
  <w:style w:type="character" w:customStyle="1" w:styleId="WW-Absatz-Standardschriftart">
    <w:name w:val="WW-Absatz-Standardschriftart"/>
    <w:rsid w:val="00FB1155"/>
  </w:style>
  <w:style w:type="character" w:customStyle="1" w:styleId="WW-Absatz-Standardschriftart1">
    <w:name w:val="WW-Absatz-Standardschriftart1"/>
    <w:rsid w:val="00FB1155"/>
  </w:style>
  <w:style w:type="character" w:customStyle="1" w:styleId="WW-Absatz-Standardschriftart11">
    <w:name w:val="WW-Absatz-Standardschriftart11"/>
    <w:rsid w:val="00FB1155"/>
  </w:style>
  <w:style w:type="character" w:customStyle="1" w:styleId="WW-Absatz-Standardschriftart111">
    <w:name w:val="WW-Absatz-Standardschriftart111"/>
    <w:rsid w:val="00FB1155"/>
  </w:style>
  <w:style w:type="character" w:customStyle="1" w:styleId="WW-Absatz-Standardschriftart1111">
    <w:name w:val="WW-Absatz-Standardschriftart1111"/>
    <w:rsid w:val="00FB1155"/>
  </w:style>
  <w:style w:type="character" w:customStyle="1" w:styleId="WW-Absatz-Standardschriftart11111">
    <w:name w:val="WW-Absatz-Standardschriftart11111"/>
    <w:rsid w:val="00FB1155"/>
  </w:style>
  <w:style w:type="character" w:customStyle="1" w:styleId="WW-Absatz-Standardschriftart111111">
    <w:name w:val="WW-Absatz-Standardschriftart111111"/>
    <w:rsid w:val="00FB1155"/>
  </w:style>
  <w:style w:type="character" w:customStyle="1" w:styleId="WW-Absatz-Standardschriftart1111111">
    <w:name w:val="WW-Absatz-Standardschriftart1111111"/>
    <w:rsid w:val="00FB1155"/>
  </w:style>
  <w:style w:type="character" w:customStyle="1" w:styleId="Standardnpsmoodstavce6">
    <w:name w:val="Standardní písmo odstavce6"/>
    <w:rsid w:val="00FB1155"/>
  </w:style>
  <w:style w:type="character" w:customStyle="1" w:styleId="WW-Absatz-Standardschriftart11111111">
    <w:name w:val="WW-Absatz-Standardschriftart11111111"/>
    <w:rsid w:val="00FB1155"/>
  </w:style>
  <w:style w:type="character" w:customStyle="1" w:styleId="WW-Absatz-Standardschriftart111111111">
    <w:name w:val="WW-Absatz-Standardschriftart111111111"/>
    <w:rsid w:val="00FB1155"/>
  </w:style>
  <w:style w:type="character" w:customStyle="1" w:styleId="Standardnpsmoodstavce5">
    <w:name w:val="Standardní písmo odstavce5"/>
    <w:rsid w:val="00FB1155"/>
  </w:style>
  <w:style w:type="character" w:customStyle="1" w:styleId="Standardnpsmoodstavce4">
    <w:name w:val="Standardní písmo odstavce4"/>
    <w:rsid w:val="00FB1155"/>
  </w:style>
  <w:style w:type="character" w:customStyle="1" w:styleId="Standardnpsmoodstavce3">
    <w:name w:val="Standardní písmo odstavce3"/>
    <w:rsid w:val="00FB1155"/>
  </w:style>
  <w:style w:type="character" w:customStyle="1" w:styleId="WW-Absatz-Standardschriftart1111111111">
    <w:name w:val="WW-Absatz-Standardschriftart1111111111"/>
    <w:rsid w:val="00FB1155"/>
  </w:style>
  <w:style w:type="character" w:customStyle="1" w:styleId="WW-Absatz-Standardschriftart11111111111">
    <w:name w:val="WW-Absatz-Standardschriftart11111111111"/>
    <w:rsid w:val="00FB1155"/>
  </w:style>
  <w:style w:type="character" w:customStyle="1" w:styleId="WW-Absatz-Standardschriftart111111111111">
    <w:name w:val="WW-Absatz-Standardschriftart111111111111"/>
    <w:rsid w:val="00FB1155"/>
  </w:style>
  <w:style w:type="character" w:customStyle="1" w:styleId="Standardnpsmoodstavce2">
    <w:name w:val="Standardní písmo odstavce2"/>
    <w:rsid w:val="00FB1155"/>
  </w:style>
  <w:style w:type="character" w:customStyle="1" w:styleId="WW-Absatz-Standardschriftart1111111111111">
    <w:name w:val="WW-Absatz-Standardschriftart1111111111111"/>
    <w:rsid w:val="00FB1155"/>
  </w:style>
  <w:style w:type="character" w:customStyle="1" w:styleId="WW-Absatz-Standardschriftart11111111111111">
    <w:name w:val="WW-Absatz-Standardschriftart11111111111111"/>
    <w:rsid w:val="00FB1155"/>
  </w:style>
  <w:style w:type="character" w:customStyle="1" w:styleId="WW-Absatz-Standardschriftart111111111111111">
    <w:name w:val="WW-Absatz-Standardschriftart111111111111111"/>
    <w:rsid w:val="00FB1155"/>
  </w:style>
  <w:style w:type="character" w:customStyle="1" w:styleId="Standardnpsmoodstavce1">
    <w:name w:val="Standardní písmo odstavce1"/>
    <w:rsid w:val="00FB1155"/>
  </w:style>
  <w:style w:type="character" w:customStyle="1" w:styleId="WW-Absatz-Standardschriftart1111111111111111">
    <w:name w:val="WW-Absatz-Standardschriftart1111111111111111"/>
    <w:rsid w:val="00FB1155"/>
  </w:style>
  <w:style w:type="character" w:customStyle="1" w:styleId="WW-Absatz-Standardschriftart11111111111111111">
    <w:name w:val="WW-Absatz-Standardschriftart11111111111111111"/>
    <w:rsid w:val="00FB1155"/>
  </w:style>
  <w:style w:type="character" w:customStyle="1" w:styleId="WW-Absatz-Standardschriftart111111111111111111">
    <w:name w:val="WW-Absatz-Standardschriftart111111111111111111"/>
    <w:rsid w:val="00FB1155"/>
  </w:style>
  <w:style w:type="character" w:customStyle="1" w:styleId="WW-Absatz-Standardschriftart1111111111111111111">
    <w:name w:val="WW-Absatz-Standardschriftart1111111111111111111"/>
    <w:rsid w:val="00FB1155"/>
  </w:style>
  <w:style w:type="character" w:customStyle="1" w:styleId="WW8Num8z0">
    <w:name w:val="WW8Num8z0"/>
    <w:rsid w:val="00FB1155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FB1155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FB1155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FB1155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FB1155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FB1155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FB1155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FB1155"/>
  </w:style>
  <w:style w:type="character" w:styleId="slostrnky">
    <w:name w:val="page number"/>
    <w:basedOn w:val="WW-Standardnpsmoodstavce"/>
    <w:semiHidden/>
    <w:rsid w:val="00FB1155"/>
  </w:style>
  <w:style w:type="character" w:styleId="Hypertextovodkaz">
    <w:name w:val="Hyperlink"/>
    <w:semiHidden/>
    <w:rsid w:val="00FB1155"/>
    <w:rPr>
      <w:color w:val="0000FF"/>
      <w:u w:val="single"/>
    </w:rPr>
  </w:style>
  <w:style w:type="character" w:customStyle="1" w:styleId="WW-Absatz-Standardschriftart11111111111111111111">
    <w:name w:val="WW-Absatz-Standardschriftart11111111111111111111"/>
    <w:rsid w:val="00FB1155"/>
  </w:style>
  <w:style w:type="character" w:customStyle="1" w:styleId="Odrky">
    <w:name w:val="Odrážky"/>
    <w:rsid w:val="00FB1155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FB1155"/>
  </w:style>
  <w:style w:type="character" w:styleId="Siln">
    <w:name w:val="Strong"/>
    <w:qFormat/>
    <w:rsid w:val="00FB1155"/>
    <w:rPr>
      <w:b/>
      <w:bCs/>
    </w:rPr>
  </w:style>
  <w:style w:type="character" w:customStyle="1" w:styleId="TextbublinyChar">
    <w:name w:val="Text bubliny Char"/>
    <w:rsid w:val="00FB1155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rsid w:val="00FB115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FB1155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FB1155"/>
    <w:pPr>
      <w:pBdr>
        <w:bottom w:val="single" w:sz="8" w:space="31" w:color="000000"/>
      </w:pBdr>
    </w:pPr>
    <w:rPr>
      <w:rFonts w:cs="Tahoma"/>
    </w:rPr>
  </w:style>
  <w:style w:type="paragraph" w:customStyle="1" w:styleId="Popisek">
    <w:name w:val="Popisek"/>
    <w:basedOn w:val="Normln"/>
    <w:rsid w:val="00FB115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FB1155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FB1155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FB1155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FB1155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FB1155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FB1155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FB1155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FB1155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FB1155"/>
    <w:pPr>
      <w:suppressLineNumbers/>
    </w:pPr>
  </w:style>
  <w:style w:type="paragraph" w:customStyle="1" w:styleId="Nadpistabulky">
    <w:name w:val="Nadpis tabulky"/>
    <w:basedOn w:val="Obsahtabulky"/>
    <w:rsid w:val="00FB1155"/>
    <w:pPr>
      <w:jc w:val="center"/>
    </w:pPr>
    <w:rPr>
      <w:b/>
      <w:bCs/>
    </w:rPr>
  </w:style>
  <w:style w:type="paragraph" w:styleId="Textbubliny">
    <w:name w:val="Balloon Text"/>
    <w:basedOn w:val="Normln"/>
    <w:rsid w:val="00FB1155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Normln"/>
    <w:rsid w:val="00FB1155"/>
    <w:pPr>
      <w:autoSpaceDE w:val="0"/>
    </w:pPr>
    <w:rPr>
      <w:rFonts w:ascii="Calibri" w:eastAsia="Calibri" w:hAnsi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943</Words>
  <Characters>5566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Varadínek</cp:lastModifiedBy>
  <cp:revision>37</cp:revision>
  <cp:lastPrinted>2016-05-24T13:40:00Z</cp:lastPrinted>
  <dcterms:created xsi:type="dcterms:W3CDTF">2017-08-27T08:02:00Z</dcterms:created>
  <dcterms:modified xsi:type="dcterms:W3CDTF">2017-11-06T16:57:00Z</dcterms:modified>
</cp:coreProperties>
</file>